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Studying Certificate</w:t>
      </w:r>
      <w:r>
        <w:rPr>
          <w:rFonts w:hint="default" w:ascii="Times New Roman" w:hAnsi="Times New Roman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/>
          <w:sz w:val="32"/>
          <w:szCs w:val="32"/>
          <w:lang w:val="en-US" w:eastAsia="zh-CN"/>
        </w:rPr>
        <w:t>Undergraduate</w:t>
      </w:r>
      <w:r>
        <w:rPr>
          <w:rFonts w:hint="default" w:ascii="Times New Roman" w:hAnsi="Times New Roman" w:cs="Times New Roman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after="141" w:afterLines="0" w:line="360" w:lineRule="auto"/>
        <w:ind w:left="0" w:leftChars="0" w:right="0" w:rightChars="0"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"app:ds:identity" \t ""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>Identity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"app:ds:card" \t ""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>Card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No.: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  <w:lang w:val="en-US" w:eastAsia="zh-CN"/>
        </w:rPr>
        <w:t>male/female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,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 nationality,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was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born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on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  <w:lang w:val="en-US" w:eastAsia="zh-CN"/>
        </w:rPr>
        <w:t>month,day,year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. H</w:t>
      </w:r>
      <w:r>
        <w:rPr>
          <w:rFonts w:hint="default" w:ascii="Times New Roman" w:hAnsi="Times New Roman" w:eastAsia="仿宋_GB2312" w:cs="Times New Roman"/>
          <w:sz w:val="24"/>
          <w:szCs w:val="24"/>
        </w:rPr>
        <w:t>aving passed National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Undergraduate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Student Entrance Examination,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He/ She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w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as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enrolled in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HYPERLINK "app:ds:Hubei Institute Of Fine Acts"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>Hubei Institute of Fine Arts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n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  <w:lang w:val="en-US" w:eastAsia="zh-CN"/>
        </w:rPr>
        <w:t xml:space="preserve"> month,day,year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Now he/ she is a freshman/sophomore/junior/senior student majoring in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>,</w:t>
      </w:r>
      <w:r>
        <w:rPr>
          <w:rFonts w:hint="eastAsia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department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of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,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student number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is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360" w:lineRule="auto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等线" w:cs="Times New Roman"/>
          <w:sz w:val="24"/>
          <w:szCs w:val="24"/>
          <w:u w:val="none"/>
        </w:rPr>
      </w:pP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Department of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                   </w:t>
      </w:r>
      <w:r>
        <w:rPr>
          <w:rFonts w:hint="eastAsia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 Office</w:t>
      </w:r>
      <w:r>
        <w:rPr>
          <w:rFonts w:hint="eastAsia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 of </w:t>
      </w: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Student Affairs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>Hubei Institute of Fine Arts                         Hubei Institute of Fine 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  <w:t xml:space="preserve">                                                  M</w:t>
      </w:r>
      <w:r>
        <w:rPr>
          <w:rFonts w:hint="default" w:ascii="Times New Roman" w:hAnsi="Times New Roman" w:eastAsia="等线" w:cs="Times New Roman"/>
          <w:sz w:val="24"/>
          <w:szCs w:val="24"/>
          <w:u w:val="single"/>
          <w:lang w:val="en-US" w:eastAsia="zh-CN"/>
        </w:rPr>
        <w:t>onth,Day,Year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等线" w:cs="Times New Roman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02621"/>
    <w:rsid w:val="35737EB9"/>
    <w:rsid w:val="58754761"/>
    <w:rsid w:val="5E2F0CD6"/>
    <w:rsid w:val="5F454567"/>
    <w:rsid w:val="72202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2017-11-14T07:43:00Z</dcterms:created>
  <dc:creator>Administrator</dc:creator>
  <cp:lastModifiedBy>双鱼双语</cp:lastModifiedBy>
  <dcterms:modified xsi:type="dcterms:W3CDTF">2017-11-21T02:01:31Z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